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558E6" w14:textId="27841DF4" w:rsidR="00FB12D9" w:rsidRPr="00391F70" w:rsidRDefault="00B3691F">
      <w:pPr>
        <w:rPr>
          <w:b/>
          <w:bCs/>
          <w:sz w:val="24"/>
          <w:szCs w:val="24"/>
        </w:rPr>
      </w:pPr>
      <w:r w:rsidRPr="00391F70">
        <w:rPr>
          <w:b/>
          <w:bCs/>
          <w:sz w:val="24"/>
          <w:szCs w:val="24"/>
        </w:rPr>
        <w:t xml:space="preserve">Bijlage </w:t>
      </w:r>
      <w:r w:rsidR="00391F70" w:rsidRPr="00391F70">
        <w:rPr>
          <w:b/>
          <w:bCs/>
          <w:sz w:val="24"/>
          <w:szCs w:val="24"/>
        </w:rPr>
        <w:t xml:space="preserve">F </w:t>
      </w:r>
      <w:r w:rsidRPr="00391F70">
        <w:rPr>
          <w:b/>
          <w:bCs/>
          <w:sz w:val="24"/>
          <w:szCs w:val="24"/>
        </w:rPr>
        <w:t xml:space="preserve"> </w:t>
      </w:r>
      <w:r w:rsidR="00C576DB">
        <w:rPr>
          <w:b/>
          <w:bCs/>
          <w:sz w:val="24"/>
          <w:szCs w:val="24"/>
        </w:rPr>
        <w:t>Invulformulier Inschrijvingssom</w:t>
      </w:r>
    </w:p>
    <w:p w14:paraId="57399C7C" w14:textId="5835357C" w:rsidR="00B3691F" w:rsidRDefault="00B3691F"/>
    <w:p w14:paraId="0C51BA3B" w14:textId="3662174A" w:rsidR="00B3691F" w:rsidRDefault="00B3691F"/>
    <w:tbl>
      <w:tblPr>
        <w:tblStyle w:val="Tabelraster"/>
        <w:tblW w:w="13948" w:type="dxa"/>
        <w:tblLook w:val="04A0" w:firstRow="1" w:lastRow="0" w:firstColumn="1" w:lastColumn="0" w:noHBand="0" w:noVBand="1"/>
      </w:tblPr>
      <w:tblGrid>
        <w:gridCol w:w="1696"/>
        <w:gridCol w:w="22"/>
        <w:gridCol w:w="1506"/>
        <w:gridCol w:w="1591"/>
        <w:gridCol w:w="1984"/>
        <w:gridCol w:w="2410"/>
        <w:gridCol w:w="1615"/>
        <w:gridCol w:w="1618"/>
        <w:gridCol w:w="1506"/>
      </w:tblGrid>
      <w:tr w:rsidR="00545F98" w:rsidRPr="00B3691F" w14:paraId="26624F08" w14:textId="77777777" w:rsidTr="00C576DB">
        <w:tc>
          <w:tcPr>
            <w:tcW w:w="1718" w:type="dxa"/>
            <w:gridSpan w:val="2"/>
            <w:shd w:val="clear" w:color="auto" w:fill="C5E0B3" w:themeFill="accent6" w:themeFillTint="66"/>
          </w:tcPr>
          <w:p w14:paraId="78964EFC" w14:textId="77777777" w:rsidR="00545F98" w:rsidRPr="00B3691F" w:rsidRDefault="00545F98" w:rsidP="00502F3B">
            <w:pPr>
              <w:rPr>
                <w:b/>
                <w:bCs/>
              </w:rPr>
            </w:pPr>
            <w:r w:rsidRPr="00B3691F">
              <w:rPr>
                <w:b/>
                <w:bCs/>
              </w:rPr>
              <w:t>Omschrijving</w:t>
            </w:r>
          </w:p>
        </w:tc>
        <w:tc>
          <w:tcPr>
            <w:tcW w:w="1506" w:type="dxa"/>
            <w:shd w:val="clear" w:color="auto" w:fill="C5E0B3" w:themeFill="accent6" w:themeFillTint="66"/>
          </w:tcPr>
          <w:p w14:paraId="73D48444" w14:textId="225734A8" w:rsidR="00545F98" w:rsidRPr="00B3691F" w:rsidRDefault="00545F98" w:rsidP="00502F3B">
            <w:pPr>
              <w:rPr>
                <w:b/>
                <w:bCs/>
              </w:rPr>
            </w:pPr>
            <w:r>
              <w:rPr>
                <w:b/>
                <w:bCs/>
              </w:rPr>
              <w:t>Verpakking</w:t>
            </w:r>
          </w:p>
        </w:tc>
        <w:tc>
          <w:tcPr>
            <w:tcW w:w="1591" w:type="dxa"/>
            <w:shd w:val="clear" w:color="auto" w:fill="C5E0B3" w:themeFill="accent6" w:themeFillTint="66"/>
          </w:tcPr>
          <w:p w14:paraId="6E91928F" w14:textId="77777777" w:rsidR="00545F98" w:rsidRPr="00B3691F" w:rsidRDefault="00545F98" w:rsidP="00502F3B">
            <w:pPr>
              <w:rPr>
                <w:b/>
                <w:bCs/>
              </w:rPr>
            </w:pPr>
            <w:r w:rsidRPr="00B3691F">
              <w:rPr>
                <w:b/>
                <w:bCs/>
              </w:rPr>
              <w:t>Liters per jaar (fictief)</w:t>
            </w:r>
          </w:p>
          <w:p w14:paraId="5B767FE5" w14:textId="4A575DFB" w:rsidR="00545F98" w:rsidRPr="00B3691F" w:rsidRDefault="00545F98" w:rsidP="00D15CF2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shd w:val="clear" w:color="auto" w:fill="C5E0B3" w:themeFill="accent6" w:themeFillTint="66"/>
          </w:tcPr>
          <w:p w14:paraId="347FD1E5" w14:textId="5BCBB0D5" w:rsidR="00545F98" w:rsidRPr="00B3691F" w:rsidRDefault="00545F98" w:rsidP="00D15C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Bruto pompprijs  per liter </w:t>
            </w:r>
            <w:r>
              <w:rPr>
                <w:b/>
                <w:bCs/>
              </w:rPr>
              <w:br/>
              <w:t xml:space="preserve">week 20, </w:t>
            </w:r>
            <w:r w:rsidR="00394A9F"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incl</w:t>
            </w:r>
            <w:proofErr w:type="spellEnd"/>
            <w:r>
              <w:rPr>
                <w:b/>
                <w:bCs/>
              </w:rPr>
              <w:t xml:space="preserve"> BTW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3A03E116" w14:textId="1D1A7010" w:rsidR="00545F98" w:rsidRPr="00B3691F" w:rsidRDefault="00545F98" w:rsidP="00D15C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Meerprijs pompprijs </w:t>
            </w:r>
            <w:proofErr w:type="spellStart"/>
            <w:r>
              <w:rPr>
                <w:b/>
                <w:bCs/>
              </w:rPr>
              <w:t>tov</w:t>
            </w:r>
            <w:proofErr w:type="spellEnd"/>
            <w:r>
              <w:rPr>
                <w:b/>
                <w:bCs/>
              </w:rPr>
              <w:t xml:space="preserve"> Diesel </w:t>
            </w:r>
            <w:r w:rsidR="00C576DB">
              <w:rPr>
                <w:b/>
                <w:bCs/>
              </w:rPr>
              <w:br/>
            </w: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EVOFenedex</w:t>
            </w:r>
            <w:proofErr w:type="spellEnd"/>
            <w:r>
              <w:rPr>
                <w:b/>
                <w:bCs/>
              </w:rPr>
              <w:t xml:space="preserve"> prijs) week 20, </w:t>
            </w:r>
            <w:proofErr w:type="spellStart"/>
            <w:r>
              <w:rPr>
                <w:b/>
                <w:bCs/>
              </w:rPr>
              <w:t>incl</w:t>
            </w:r>
            <w:proofErr w:type="spellEnd"/>
            <w:r>
              <w:rPr>
                <w:b/>
                <w:bCs/>
              </w:rPr>
              <w:t xml:space="preserve"> BTW</w:t>
            </w:r>
          </w:p>
        </w:tc>
        <w:tc>
          <w:tcPr>
            <w:tcW w:w="1615" w:type="dxa"/>
            <w:shd w:val="clear" w:color="auto" w:fill="C5E0B3" w:themeFill="accent6" w:themeFillTint="66"/>
          </w:tcPr>
          <w:p w14:paraId="6C1558E5" w14:textId="0B0623C9" w:rsidR="00545F98" w:rsidRPr="00B3691F" w:rsidRDefault="00545F98" w:rsidP="00D15C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Vaste k</w:t>
            </w:r>
            <w:r w:rsidRPr="00B3691F">
              <w:rPr>
                <w:b/>
                <w:bCs/>
              </w:rPr>
              <w:t xml:space="preserve">orting in </w:t>
            </w:r>
            <w:r w:rsidR="00C576DB">
              <w:rPr>
                <w:b/>
                <w:bCs/>
              </w:rPr>
              <w:t>%</w:t>
            </w:r>
            <w:r>
              <w:rPr>
                <w:b/>
                <w:bCs/>
              </w:rPr>
              <w:t xml:space="preserve"> </w:t>
            </w:r>
            <w:r w:rsidR="00C576DB">
              <w:rPr>
                <w:b/>
                <w:bCs/>
              </w:rPr>
              <w:t xml:space="preserve">op </w:t>
            </w:r>
            <w:r>
              <w:rPr>
                <w:b/>
                <w:bCs/>
              </w:rPr>
              <w:t>bruto pompprijs per liter</w:t>
            </w:r>
          </w:p>
        </w:tc>
        <w:tc>
          <w:tcPr>
            <w:tcW w:w="1618" w:type="dxa"/>
            <w:shd w:val="clear" w:color="auto" w:fill="C5E0B3" w:themeFill="accent6" w:themeFillTint="66"/>
          </w:tcPr>
          <w:p w14:paraId="147E7465" w14:textId="77777777" w:rsidR="00545F98" w:rsidRDefault="00545F98" w:rsidP="00D15CF2">
            <w:pPr>
              <w:jc w:val="center"/>
              <w:rPr>
                <w:b/>
                <w:bCs/>
              </w:rPr>
            </w:pPr>
            <w:r w:rsidRPr="00B3691F">
              <w:rPr>
                <w:b/>
                <w:bCs/>
              </w:rPr>
              <w:t>Netto literprijs</w:t>
            </w:r>
            <w:r>
              <w:rPr>
                <w:b/>
                <w:bCs/>
              </w:rPr>
              <w:t xml:space="preserve"> week 20, </w:t>
            </w:r>
          </w:p>
          <w:p w14:paraId="0A0027D4" w14:textId="04C0B251" w:rsidR="00545F98" w:rsidRPr="00B3691F" w:rsidRDefault="00545F98" w:rsidP="00D15CF2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incl</w:t>
            </w:r>
            <w:proofErr w:type="spellEnd"/>
            <w:r>
              <w:rPr>
                <w:b/>
                <w:bCs/>
              </w:rPr>
              <w:t xml:space="preserve"> BTW</w:t>
            </w:r>
          </w:p>
        </w:tc>
        <w:tc>
          <w:tcPr>
            <w:tcW w:w="1506" w:type="dxa"/>
            <w:shd w:val="clear" w:color="auto" w:fill="C5E0B3" w:themeFill="accent6" w:themeFillTint="66"/>
          </w:tcPr>
          <w:p w14:paraId="4304B360" w14:textId="5F4A07A8" w:rsidR="00545F98" w:rsidRPr="00B3691F" w:rsidRDefault="00545F98" w:rsidP="00D15CF2">
            <w:pPr>
              <w:jc w:val="center"/>
              <w:rPr>
                <w:b/>
                <w:bCs/>
              </w:rPr>
            </w:pPr>
            <w:r w:rsidRPr="00B3691F">
              <w:rPr>
                <w:b/>
                <w:bCs/>
              </w:rPr>
              <w:t>Totaal</w:t>
            </w:r>
            <w:r>
              <w:rPr>
                <w:b/>
                <w:bCs/>
              </w:rPr>
              <w:t xml:space="preserve"> netto jaarkosten </w:t>
            </w:r>
            <w:proofErr w:type="spellStart"/>
            <w:r>
              <w:rPr>
                <w:b/>
                <w:bCs/>
              </w:rPr>
              <w:t>obv</w:t>
            </w:r>
            <w:proofErr w:type="spellEnd"/>
            <w:r>
              <w:rPr>
                <w:b/>
                <w:bCs/>
              </w:rPr>
              <w:t xml:space="preserve"> prijzen week 20, </w:t>
            </w:r>
            <w:proofErr w:type="spellStart"/>
            <w:r>
              <w:rPr>
                <w:b/>
                <w:bCs/>
              </w:rPr>
              <w:t>incl</w:t>
            </w:r>
            <w:proofErr w:type="spellEnd"/>
            <w:r>
              <w:rPr>
                <w:b/>
                <w:bCs/>
              </w:rPr>
              <w:t xml:space="preserve"> BTW</w:t>
            </w:r>
          </w:p>
        </w:tc>
      </w:tr>
      <w:tr w:rsidR="00545F98" w14:paraId="33BBED62" w14:textId="77777777" w:rsidTr="00C576DB">
        <w:tc>
          <w:tcPr>
            <w:tcW w:w="1718" w:type="dxa"/>
            <w:gridSpan w:val="2"/>
          </w:tcPr>
          <w:p w14:paraId="0D644DFD" w14:textId="77777777" w:rsidR="00545F98" w:rsidRDefault="00545F98" w:rsidP="00545F98">
            <w:r>
              <w:t>HVO 50 (EN15940)</w:t>
            </w:r>
          </w:p>
        </w:tc>
        <w:tc>
          <w:tcPr>
            <w:tcW w:w="1506" w:type="dxa"/>
          </w:tcPr>
          <w:p w14:paraId="35A73A11" w14:textId="6305AC53" w:rsidR="00545F98" w:rsidRPr="00394A9F" w:rsidRDefault="00545F98" w:rsidP="00545F98">
            <w:r w:rsidRPr="00394A9F">
              <w:t>Tank</w:t>
            </w:r>
            <w:r w:rsidR="00394A9F">
              <w:t xml:space="preserve"> 5000 liter</w:t>
            </w:r>
          </w:p>
        </w:tc>
        <w:tc>
          <w:tcPr>
            <w:tcW w:w="1591" w:type="dxa"/>
          </w:tcPr>
          <w:p w14:paraId="062945D4" w14:textId="137DBB09" w:rsidR="00545F98" w:rsidRDefault="00545F98" w:rsidP="009A10DD">
            <w:pPr>
              <w:jc w:val="right"/>
            </w:pPr>
            <w:r>
              <w:t>50.000 liter</w:t>
            </w:r>
          </w:p>
        </w:tc>
        <w:tc>
          <w:tcPr>
            <w:tcW w:w="1984" w:type="dxa"/>
          </w:tcPr>
          <w:p w14:paraId="7FCAA19E" w14:textId="56E5D5DA" w:rsidR="00545F98" w:rsidRDefault="00545F98" w:rsidP="00545F98">
            <w:r w:rsidRPr="00116980">
              <w:rPr>
                <w:b/>
                <w:bCs/>
              </w:rPr>
              <w:t>€ ,--</w:t>
            </w:r>
          </w:p>
        </w:tc>
        <w:tc>
          <w:tcPr>
            <w:tcW w:w="2410" w:type="dxa"/>
          </w:tcPr>
          <w:p w14:paraId="200F8746" w14:textId="203DEA12" w:rsidR="00545F98" w:rsidRPr="00116980" w:rsidRDefault="00545F98" w:rsidP="00545F98">
            <w:pPr>
              <w:rPr>
                <w:b/>
                <w:bCs/>
              </w:rPr>
            </w:pPr>
            <w:r w:rsidRPr="00116980">
              <w:rPr>
                <w:b/>
                <w:bCs/>
              </w:rPr>
              <w:t>€ ,--</w:t>
            </w:r>
          </w:p>
        </w:tc>
        <w:tc>
          <w:tcPr>
            <w:tcW w:w="1615" w:type="dxa"/>
          </w:tcPr>
          <w:p w14:paraId="786878B4" w14:textId="36342968" w:rsidR="00545F98" w:rsidRDefault="00C576DB" w:rsidP="00C576DB">
            <w:pPr>
              <w:jc w:val="right"/>
            </w:pPr>
            <w:r>
              <w:t>%</w:t>
            </w:r>
          </w:p>
        </w:tc>
        <w:tc>
          <w:tcPr>
            <w:tcW w:w="1618" w:type="dxa"/>
          </w:tcPr>
          <w:p w14:paraId="5AEB956A" w14:textId="106994AD" w:rsidR="00545F98" w:rsidRDefault="00545F98" w:rsidP="00545F98">
            <w:r w:rsidRPr="00116980">
              <w:rPr>
                <w:b/>
                <w:bCs/>
              </w:rPr>
              <w:t>€ ,--</w:t>
            </w:r>
          </w:p>
        </w:tc>
        <w:tc>
          <w:tcPr>
            <w:tcW w:w="1506" w:type="dxa"/>
          </w:tcPr>
          <w:p w14:paraId="1ACFDF73" w14:textId="77777777" w:rsidR="00545F98" w:rsidRDefault="00545F98" w:rsidP="00545F98"/>
        </w:tc>
      </w:tr>
      <w:tr w:rsidR="00545F98" w14:paraId="12A233BD" w14:textId="77777777" w:rsidTr="00C576DB">
        <w:tc>
          <w:tcPr>
            <w:tcW w:w="1718" w:type="dxa"/>
            <w:gridSpan w:val="2"/>
          </w:tcPr>
          <w:p w14:paraId="4B8EA1B1" w14:textId="77777777" w:rsidR="00545F98" w:rsidRDefault="00545F98" w:rsidP="00545F98">
            <w:proofErr w:type="spellStart"/>
            <w:r>
              <w:t>AdBlue</w:t>
            </w:r>
            <w:proofErr w:type="spellEnd"/>
            <w:r>
              <w:t xml:space="preserve"> (ISO 22241)</w:t>
            </w:r>
          </w:p>
        </w:tc>
        <w:tc>
          <w:tcPr>
            <w:tcW w:w="1506" w:type="dxa"/>
          </w:tcPr>
          <w:p w14:paraId="11F9C4E2" w14:textId="1AA455B2" w:rsidR="00545F98" w:rsidRPr="00394A9F" w:rsidRDefault="004603E5" w:rsidP="00545F98">
            <w:r w:rsidRPr="00394A9F">
              <w:t>IBC</w:t>
            </w:r>
          </w:p>
        </w:tc>
        <w:tc>
          <w:tcPr>
            <w:tcW w:w="1591" w:type="dxa"/>
          </w:tcPr>
          <w:p w14:paraId="0F4E61B1" w14:textId="16EF22DF" w:rsidR="00545F98" w:rsidRDefault="00621E6E" w:rsidP="009A10DD">
            <w:pPr>
              <w:jc w:val="right"/>
            </w:pPr>
            <w:r>
              <w:t>5</w:t>
            </w:r>
            <w:r w:rsidR="00545F98">
              <w:t>00 liter</w:t>
            </w:r>
          </w:p>
        </w:tc>
        <w:tc>
          <w:tcPr>
            <w:tcW w:w="1984" w:type="dxa"/>
          </w:tcPr>
          <w:p w14:paraId="781FBBFF" w14:textId="4A49E882" w:rsidR="00545F98" w:rsidRDefault="00545F98" w:rsidP="00545F98">
            <w:r w:rsidRPr="00116980">
              <w:rPr>
                <w:b/>
                <w:bCs/>
              </w:rPr>
              <w:t>€ ,--</w:t>
            </w:r>
          </w:p>
        </w:tc>
        <w:tc>
          <w:tcPr>
            <w:tcW w:w="2410" w:type="dxa"/>
          </w:tcPr>
          <w:p w14:paraId="44AB4A7F" w14:textId="02497D99" w:rsidR="00545F98" w:rsidRPr="00116980" w:rsidRDefault="00545F98" w:rsidP="00545F98">
            <w:pPr>
              <w:rPr>
                <w:b/>
                <w:bCs/>
              </w:rPr>
            </w:pPr>
            <w:r w:rsidRPr="00116980">
              <w:rPr>
                <w:b/>
                <w:bCs/>
              </w:rPr>
              <w:t>€ ,--</w:t>
            </w:r>
          </w:p>
        </w:tc>
        <w:tc>
          <w:tcPr>
            <w:tcW w:w="1615" w:type="dxa"/>
          </w:tcPr>
          <w:p w14:paraId="4D068DC7" w14:textId="0A2558BF" w:rsidR="00545F98" w:rsidRDefault="00C576DB" w:rsidP="00C576DB">
            <w:pPr>
              <w:jc w:val="right"/>
            </w:pPr>
            <w:r>
              <w:t>%</w:t>
            </w:r>
          </w:p>
        </w:tc>
        <w:tc>
          <w:tcPr>
            <w:tcW w:w="1618" w:type="dxa"/>
          </w:tcPr>
          <w:p w14:paraId="0F79FA44" w14:textId="3D797555" w:rsidR="00545F98" w:rsidRDefault="00545F98" w:rsidP="00545F98">
            <w:r w:rsidRPr="00116980">
              <w:rPr>
                <w:b/>
                <w:bCs/>
              </w:rPr>
              <w:t>€ ,--</w:t>
            </w:r>
          </w:p>
        </w:tc>
        <w:tc>
          <w:tcPr>
            <w:tcW w:w="1506" w:type="dxa"/>
          </w:tcPr>
          <w:p w14:paraId="5582B68D" w14:textId="77777777" w:rsidR="00545F98" w:rsidRDefault="00545F98" w:rsidP="00545F98"/>
        </w:tc>
      </w:tr>
      <w:tr w:rsidR="00545F98" w:rsidRPr="00116980" w14:paraId="0D0A5A8B" w14:textId="77777777" w:rsidTr="00545F98">
        <w:tc>
          <w:tcPr>
            <w:tcW w:w="1696" w:type="dxa"/>
          </w:tcPr>
          <w:p w14:paraId="49CA42C8" w14:textId="77777777" w:rsidR="00545F98" w:rsidRPr="00116980" w:rsidRDefault="00545F98" w:rsidP="00545F98">
            <w:pPr>
              <w:rPr>
                <w:b/>
                <w:bCs/>
              </w:rPr>
            </w:pPr>
          </w:p>
        </w:tc>
        <w:tc>
          <w:tcPr>
            <w:tcW w:w="10746" w:type="dxa"/>
            <w:gridSpan w:val="7"/>
          </w:tcPr>
          <w:p w14:paraId="5054942C" w14:textId="7A55D49B" w:rsidR="00545F98" w:rsidRDefault="00545F98" w:rsidP="00545F98">
            <w:pPr>
              <w:rPr>
                <w:b/>
                <w:bCs/>
              </w:rPr>
            </w:pPr>
            <w:r w:rsidRPr="00116980">
              <w:rPr>
                <w:b/>
                <w:bCs/>
              </w:rPr>
              <w:t>TOTAAL</w:t>
            </w:r>
          </w:p>
          <w:p w14:paraId="0DD7E869" w14:textId="24FB1B57" w:rsidR="00545F98" w:rsidRPr="00116980" w:rsidRDefault="00545F98" w:rsidP="00545F98">
            <w:pPr>
              <w:rPr>
                <w:b/>
                <w:bCs/>
              </w:rPr>
            </w:pPr>
          </w:p>
        </w:tc>
        <w:tc>
          <w:tcPr>
            <w:tcW w:w="1506" w:type="dxa"/>
          </w:tcPr>
          <w:p w14:paraId="2EFBCD93" w14:textId="77777777" w:rsidR="00545F98" w:rsidRPr="00116980" w:rsidRDefault="00545F98" w:rsidP="00545F98">
            <w:pPr>
              <w:rPr>
                <w:b/>
                <w:bCs/>
              </w:rPr>
            </w:pPr>
            <w:r w:rsidRPr="00116980">
              <w:rPr>
                <w:b/>
                <w:bCs/>
              </w:rPr>
              <w:t>€ ,--</w:t>
            </w:r>
          </w:p>
        </w:tc>
      </w:tr>
    </w:tbl>
    <w:p w14:paraId="61404DAD" w14:textId="77777777" w:rsidR="00B3691F" w:rsidRDefault="00B3691F" w:rsidP="00B3691F">
      <w:r>
        <w:t xml:space="preserve">* alle tarieven zijn excl. BTW en inclusief alle bijkomende kosten. Maximaal 2 decimalen achter de komma. </w:t>
      </w:r>
    </w:p>
    <w:p w14:paraId="4E4114BB" w14:textId="77777777" w:rsidR="00116980" w:rsidRDefault="00116980" w:rsidP="00B3691F"/>
    <w:p w14:paraId="020E89E0" w14:textId="74A9AA12" w:rsidR="00F271A1" w:rsidRDefault="00F271A1" w:rsidP="00B3691F">
      <w:r>
        <w:t xml:space="preserve">Als ijkpunt hanteren we de </w:t>
      </w:r>
      <w:proofErr w:type="spellStart"/>
      <w:r w:rsidR="00116980">
        <w:t>EVOFenedex</w:t>
      </w:r>
      <w:proofErr w:type="spellEnd"/>
      <w:r w:rsidR="00116980">
        <w:t xml:space="preserve"> </w:t>
      </w:r>
      <w:r w:rsidR="00A05C7A">
        <w:t>weekprijzen van Diesel</w:t>
      </w:r>
      <w:r>
        <w:t xml:space="preserve"> (</w:t>
      </w:r>
      <w:hyperlink r:id="rId5" w:history="1">
        <w:r w:rsidRPr="00CB661E">
          <w:rPr>
            <w:rStyle w:val="Hyperlink"/>
          </w:rPr>
          <w:t>https://www.evofenedex.nl/kennis/vervoer/dieselprijs</w:t>
        </w:r>
      </w:hyperlink>
      <w:r>
        <w:t>)</w:t>
      </w:r>
    </w:p>
    <w:p w14:paraId="7AF0D51D" w14:textId="50185179" w:rsidR="00B3691F" w:rsidRDefault="00C576DB" w:rsidP="00B3691F">
      <w:r>
        <w:t>De prijs van HVO daalt en stijgt mee met de prijs van Diesel.</w:t>
      </w:r>
      <w:r w:rsidR="001850E1">
        <w:br/>
      </w:r>
      <w:r w:rsidR="00A05C7A">
        <w:t xml:space="preserve">U </w:t>
      </w:r>
      <w:r w:rsidR="0002567F">
        <w:t>dient</w:t>
      </w:r>
      <w:r w:rsidR="00A05C7A">
        <w:t xml:space="preserve"> uw korting </w:t>
      </w:r>
      <w:r w:rsidR="0002567F">
        <w:t xml:space="preserve">voor de </w:t>
      </w:r>
      <w:r>
        <w:t xml:space="preserve">2 </w:t>
      </w:r>
      <w:r w:rsidR="0002567F">
        <w:t xml:space="preserve">aangegeven brandstoffen te </w:t>
      </w:r>
      <w:r w:rsidR="00A05C7A">
        <w:t>bepalen op basis van de korting</w:t>
      </w:r>
      <w:r>
        <w:t>spercentage</w:t>
      </w:r>
      <w:r w:rsidR="00A05C7A">
        <w:t xml:space="preserve"> die u zou geven voor Diesel </w:t>
      </w:r>
      <w:r w:rsidR="0002567F">
        <w:t xml:space="preserve">(loodvrij) </w:t>
      </w:r>
      <w:r w:rsidR="00A05C7A">
        <w:t xml:space="preserve">op basis van die bruto </w:t>
      </w:r>
      <w:r w:rsidR="0002567F">
        <w:t xml:space="preserve">gemiddelde </w:t>
      </w:r>
      <w:r w:rsidR="00A05C7A">
        <w:t>weekprij</w:t>
      </w:r>
      <w:r w:rsidR="00A03580">
        <w:t xml:space="preserve">s in week 20, 2022 </w:t>
      </w:r>
      <w:r w:rsidR="00A05C7A">
        <w:t>van Diesel</w:t>
      </w:r>
      <w:r w:rsidR="0002567F">
        <w:t xml:space="preserve"> (Loodvrij) en de meerprijs van de gevraagde brandstoffen t.o.v. Diesel (loodvrij)</w:t>
      </w:r>
      <w:r w:rsidR="00A05C7A">
        <w:t xml:space="preserve"> </w:t>
      </w:r>
    </w:p>
    <w:p w14:paraId="5F9B0B53" w14:textId="77777777" w:rsidR="00116980" w:rsidRDefault="00116980" w:rsidP="00B3691F"/>
    <w:p w14:paraId="042CAFA0" w14:textId="5C66AF2E" w:rsidR="00B3691F" w:rsidRDefault="00B3691F" w:rsidP="00B3691F">
      <w:r>
        <w:t>Aan de opgegeven hoeveelheden kunnen geen rechten worden ontleend</w:t>
      </w:r>
      <w:r w:rsidR="009A10DD">
        <w:t xml:space="preserve">. Deze zijn hier genoemd voor het </w:t>
      </w:r>
      <w:r>
        <w:t xml:space="preserve">bepalen </w:t>
      </w:r>
      <w:r w:rsidR="009A10DD">
        <w:t>van de laagste netto jaarkosten</w:t>
      </w:r>
      <w:r>
        <w:t>.</w:t>
      </w:r>
    </w:p>
    <w:p w14:paraId="415A4ACB" w14:textId="30FDBFF8" w:rsidR="00B3691F" w:rsidRDefault="00B3691F" w:rsidP="00B3691F"/>
    <w:p w14:paraId="45004EE3" w14:textId="37DF2971" w:rsidR="00116980" w:rsidRDefault="00116980" w:rsidP="00B3691F"/>
    <w:p w14:paraId="074598C4" w14:textId="140239F9" w:rsidR="00116980" w:rsidRDefault="00116980" w:rsidP="00B3691F"/>
    <w:p w14:paraId="11B138EC" w14:textId="77777777" w:rsidR="00B3691F" w:rsidRDefault="00B3691F" w:rsidP="00B3691F">
      <w:r>
        <w:t>Bedrijfsnaam inschrijver: ……………………………………………..</w:t>
      </w:r>
    </w:p>
    <w:p w14:paraId="56E16A2F" w14:textId="77777777" w:rsidR="00B3691F" w:rsidRDefault="00B3691F" w:rsidP="00B3691F"/>
    <w:p w14:paraId="20B36C9C" w14:textId="77777777" w:rsidR="00B3691F" w:rsidRDefault="00B3691F" w:rsidP="00B3691F">
      <w:r>
        <w:t>Ondertekend door:……………………………………………………….</w:t>
      </w:r>
    </w:p>
    <w:p w14:paraId="1E5A66DA" w14:textId="77777777" w:rsidR="00B3691F" w:rsidRDefault="00B3691F" w:rsidP="00B3691F"/>
    <w:p w14:paraId="0D288C4B" w14:textId="77777777" w:rsidR="00B3691F" w:rsidRDefault="00B3691F" w:rsidP="00B3691F">
      <w:r>
        <w:t>Datum:</w:t>
      </w:r>
    </w:p>
    <w:p w14:paraId="679ADD94" w14:textId="77777777" w:rsidR="00B3691F" w:rsidRDefault="00B3691F" w:rsidP="00B3691F"/>
    <w:p w14:paraId="3B3369C8" w14:textId="77777777" w:rsidR="00B3691F" w:rsidRDefault="00B3691F" w:rsidP="00B3691F">
      <w:r>
        <w:t>Handtekening:</w:t>
      </w:r>
    </w:p>
    <w:p w14:paraId="6C245203" w14:textId="77777777" w:rsidR="00B3691F" w:rsidRDefault="00B3691F"/>
    <w:sectPr w:rsidR="00B3691F" w:rsidSect="0011698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1F"/>
    <w:rsid w:val="0002567F"/>
    <w:rsid w:val="000C2FC9"/>
    <w:rsid w:val="000E5C4B"/>
    <w:rsid w:val="00116980"/>
    <w:rsid w:val="001850E1"/>
    <w:rsid w:val="00391F70"/>
    <w:rsid w:val="00394A9F"/>
    <w:rsid w:val="004603E5"/>
    <w:rsid w:val="00545F98"/>
    <w:rsid w:val="006141C9"/>
    <w:rsid w:val="00621E6E"/>
    <w:rsid w:val="00875673"/>
    <w:rsid w:val="009A10DD"/>
    <w:rsid w:val="00A03580"/>
    <w:rsid w:val="00A05C7A"/>
    <w:rsid w:val="00B3691F"/>
    <w:rsid w:val="00C576DB"/>
    <w:rsid w:val="00D15CF2"/>
    <w:rsid w:val="00F271A1"/>
    <w:rsid w:val="00F96F30"/>
    <w:rsid w:val="00FB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D9B3"/>
  <w15:chartTrackingRefBased/>
  <w15:docId w15:val="{2F499931-A486-44C4-85FE-DFE48E8B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5C4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3691F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F271A1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271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evofenedex.nl/kennis/vervoer/dieselprij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8A813-CB2D-4088-99D6-F69916D56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Haarlemmermeer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Smid, Thea</dc:creator>
  <cp:keywords/>
  <dc:description/>
  <cp:lastModifiedBy>Smid, Thea</cp:lastModifiedBy>
  <cp:revision>3</cp:revision>
  <dcterms:created xsi:type="dcterms:W3CDTF">2022-04-22T13:53:00Z</dcterms:created>
  <dcterms:modified xsi:type="dcterms:W3CDTF">2022-04-22T14:17:00Z</dcterms:modified>
</cp:coreProperties>
</file>